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云南大学科级管理岗位职责</w:t>
      </w:r>
    </w:p>
    <w:p>
      <w:pPr>
        <w:ind w:firstLine="280" w:firstLineChars="1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  <w:u w:val="single"/>
        </w:rPr>
        <w:t xml:space="preserve">生态与环境学院 </w:t>
      </w:r>
      <w:r>
        <w:rPr>
          <w:rFonts w:ascii="方正仿宋_GBK" w:eastAsia="方正仿宋_GBK"/>
          <w:sz w:val="28"/>
          <w:szCs w:val="28"/>
        </w:rPr>
        <w:t>处</w:t>
      </w:r>
      <w:r>
        <w:rPr>
          <w:rFonts w:hint="eastAsia" w:ascii="方正仿宋_GBK" w:eastAsia="方正仿宋_GBK"/>
          <w:sz w:val="28"/>
          <w:szCs w:val="28"/>
        </w:rPr>
        <w:t>（学院/研究院）</w:t>
      </w:r>
      <w:r>
        <w:rPr>
          <w:rFonts w:hint="eastAsia" w:ascii="方正仿宋_GBK" w:eastAsia="方正仿宋_GBK"/>
          <w:sz w:val="28"/>
          <w:szCs w:val="28"/>
          <w:u w:val="single"/>
        </w:rPr>
        <w:t xml:space="preserve">学生事务办公室 </w:t>
      </w:r>
      <w:r>
        <w:rPr>
          <w:rFonts w:hint="eastAsia" w:ascii="方正仿宋_GBK" w:eastAsia="方正仿宋_GBK"/>
          <w:sz w:val="28"/>
          <w:szCs w:val="28"/>
        </w:rPr>
        <w:t>科</w:t>
      </w:r>
      <w:r>
        <w:rPr>
          <w:rFonts w:ascii="方正仿宋_GBK" w:eastAsia="方正仿宋_GBK"/>
          <w:sz w:val="28"/>
          <w:szCs w:val="28"/>
        </w:rPr>
        <w:t>（</w:t>
      </w:r>
      <w:r>
        <w:rPr>
          <w:rFonts w:hint="eastAsia" w:ascii="方正仿宋_GBK" w:eastAsia="方正仿宋_GBK"/>
          <w:sz w:val="28"/>
          <w:szCs w:val="28"/>
        </w:rPr>
        <w:t>办公室</w:t>
      </w:r>
      <w:r>
        <w:rPr>
          <w:rFonts w:ascii="方正仿宋_GBK" w:eastAsia="方正仿宋_GBK"/>
          <w:sz w:val="28"/>
          <w:szCs w:val="28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7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岗位</w:t>
            </w:r>
          </w:p>
        </w:tc>
        <w:tc>
          <w:tcPr>
            <w:tcW w:w="7066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团委书记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岗位</w:t>
            </w:r>
            <w:r>
              <w:rPr>
                <w:rFonts w:ascii="方正仿宋_GBK" w:eastAsia="方正仿宋_GBK"/>
                <w:szCs w:val="21"/>
              </w:rPr>
              <w:t>职责</w:t>
            </w:r>
          </w:p>
        </w:tc>
        <w:tc>
          <w:tcPr>
            <w:tcW w:w="7066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</w:t>
            </w:r>
            <w:r>
              <w:rPr>
                <w:rFonts w:ascii="方正仿宋_GBK" w:eastAsia="方正仿宋_GBK"/>
                <w:szCs w:val="21"/>
              </w:rPr>
              <w:t>.</w:t>
            </w:r>
            <w:r>
              <w:rPr>
                <w:rFonts w:hint="eastAsia" w:ascii="方正仿宋_GBK" w:eastAsia="方正仿宋_GBK"/>
                <w:szCs w:val="21"/>
              </w:rPr>
              <w:t xml:space="preserve">在分管学生工作副书记领导下开展工作，负责团学系统党建工作和党风廉政建设工作； </w:t>
            </w:r>
            <w:r>
              <w:rPr>
                <w:rFonts w:ascii="方正仿宋_GBK" w:eastAsia="方正仿宋_GBK"/>
                <w:szCs w:val="21"/>
              </w:rPr>
              <w:t>组建院团委班子，设立各部门，抓好团委班子的思想建设和组织建设，充分调动团委委</w:t>
            </w:r>
            <w:r>
              <w:rPr>
                <w:rFonts w:hint="eastAsia" w:ascii="方正仿宋_GBK" w:eastAsia="方正仿宋_GBK"/>
                <w:szCs w:val="21"/>
              </w:rPr>
              <w:t>员的积极性，协调各方面的关系。加强团干部的政治思想教育和业务水平教育，健全组织，关心团干、团员的成长环境。学习党和上级团委有关青年的指示，学习团的业务知识和工作方法，研究学生工作的特点和规律，不断提高团干部的思想水平和工作能力；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</w:t>
            </w:r>
            <w:r>
              <w:rPr>
                <w:rFonts w:ascii="方正仿宋_GBK" w:eastAsia="方正仿宋_GBK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>负责和主持院团委全面工作</w:t>
            </w:r>
            <w:r>
              <w:rPr>
                <w:rFonts w:hint="eastAsia" w:ascii="方正仿宋_GBK" w:eastAsia="方正仿宋_GBK"/>
                <w:szCs w:val="21"/>
              </w:rPr>
              <w:t>。根据学院党委、校团委的工作部署和要求，制定团学的工作计划，执行并及时总结；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>掌握青年团员的思想状况，做好青年学生的思想政治教育工作。负责抓好团的组织建设，做好团员信息统计、团费收缴和档案管理工作。</w:t>
            </w:r>
            <w:r>
              <w:rPr>
                <w:rFonts w:ascii="方正仿宋_GBK" w:eastAsia="方正仿宋_GBK"/>
                <w:szCs w:val="21"/>
              </w:rPr>
              <w:t>定期召开系团委例会，及时传达党和上级团委的指示精</w:t>
            </w:r>
            <w:r>
              <w:rPr>
                <w:rFonts w:hint="eastAsia" w:ascii="方正仿宋_GBK" w:eastAsia="方正仿宋_GBK"/>
                <w:szCs w:val="21"/>
              </w:rPr>
              <w:t>神。检查、督促院团委各部门、各总支、团支部落实工作计划，及时发现和解决问题；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4</w:t>
            </w:r>
            <w:r>
              <w:rPr>
                <w:rFonts w:ascii="方正仿宋_GBK" w:eastAsia="方正仿宋_GBK"/>
                <w:szCs w:val="21"/>
              </w:rPr>
              <w:t>.熟悉团情，全面了解院团委工作的开展情况，及时向党组织和上级</w:t>
            </w:r>
            <w:r>
              <w:rPr>
                <w:rFonts w:hint="eastAsia" w:ascii="方正仿宋_GBK" w:eastAsia="方正仿宋_GBK"/>
                <w:szCs w:val="21"/>
              </w:rPr>
              <w:t>团委汇报院团委工作情况和重大问题，并请示工作。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5</w:t>
            </w:r>
            <w:r>
              <w:rPr>
                <w:rFonts w:ascii="方正仿宋_GBK" w:eastAsia="方正仿宋_GBK"/>
                <w:szCs w:val="21"/>
              </w:rPr>
              <w:t>.帮助指导各年级团总支、团支部开展工作。指导暑期社会实践活动，青年志愿者活动，</w:t>
            </w:r>
            <w:r>
              <w:rPr>
                <w:rFonts w:hint="eastAsia" w:ascii="方正仿宋_GBK" w:eastAsia="方正仿宋_GBK"/>
                <w:szCs w:val="21"/>
              </w:rPr>
              <w:t>主题团日活动，培养青少年正确的人生观、世界观、价值观，争创“五四红旗团委”；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6</w:t>
            </w:r>
            <w:r>
              <w:rPr>
                <w:rFonts w:ascii="方正仿宋_GBK" w:eastAsia="方正仿宋_GBK"/>
                <w:szCs w:val="21"/>
              </w:rPr>
              <w:t>.在院党委的指导下，组建学生会，设立各部门，明确各部门职责，创建民主、和谐的工</w:t>
            </w:r>
            <w:r>
              <w:rPr>
                <w:rFonts w:hint="eastAsia" w:ascii="方正仿宋_GBK" w:eastAsia="方正仿宋_GBK"/>
                <w:szCs w:val="21"/>
              </w:rPr>
              <w:t>作作风，提高工作效率。完善内部成员激励制度，使学生会工作更加制度化、规范化、科学化；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7</w:t>
            </w:r>
            <w:r>
              <w:rPr>
                <w:rFonts w:ascii="方正仿宋_GBK" w:eastAsia="方正仿宋_GBK"/>
                <w:szCs w:val="21"/>
              </w:rPr>
              <w:t>. 在院党委的指导下，指导学生会积极开展各项科技、文化、艺术、体育活</w:t>
            </w:r>
            <w:r>
              <w:rPr>
                <w:rFonts w:hint="eastAsia" w:ascii="方正仿宋_GBK" w:eastAsia="方正仿宋_GBK"/>
                <w:szCs w:val="21"/>
              </w:rPr>
              <w:t>动，促进校风学风建设，丰富同学业余生活，营造健康向上、积极活泼的校园文化氛围。定期召开例会，检查工作，开展干部学习和培训，提高队伍思想素质和工作能力。加强与其他学院的联系和交流；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ascii="方正仿宋_GBK" w:eastAsia="方正仿宋_GBK"/>
                <w:szCs w:val="21"/>
              </w:rPr>
              <w:t>.</w:t>
            </w:r>
            <w:r>
              <w:rPr>
                <w:rFonts w:hint="eastAsia" w:ascii="方正仿宋_GBK" w:eastAsia="方正仿宋_GBK"/>
                <w:szCs w:val="21"/>
              </w:rPr>
              <w:t>完成上级领导下达的其他任务。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内控</w:t>
            </w:r>
            <w:r>
              <w:rPr>
                <w:rFonts w:ascii="方正仿宋_GBK" w:eastAsia="方正仿宋_GBK"/>
                <w:szCs w:val="21"/>
              </w:rPr>
              <w:t>要求</w:t>
            </w:r>
          </w:p>
        </w:tc>
        <w:tc>
          <w:tcPr>
            <w:tcW w:w="7066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</w:t>
            </w:r>
            <w:r>
              <w:rPr>
                <w:rFonts w:ascii="方正仿宋_GBK" w:eastAsia="方正仿宋_GBK"/>
                <w:szCs w:val="21"/>
              </w:rPr>
              <w:t>.</w:t>
            </w:r>
            <w:r>
              <w:rPr>
                <w:rFonts w:hint="eastAsia" w:ascii="方正仿宋_GBK" w:eastAsia="方正仿宋_GBK"/>
                <w:szCs w:val="21"/>
              </w:rPr>
              <w:t>惩防结合、预防为主，实事求是、客观公正，分级负责、全面监督，依纪依法、从严处理；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</w:t>
            </w:r>
            <w:r>
              <w:rPr>
                <w:rFonts w:ascii="方正仿宋_GBK" w:eastAsia="方正仿宋_GBK"/>
                <w:szCs w:val="21"/>
              </w:rPr>
              <w:t>.</w:t>
            </w:r>
            <w:r>
              <w:rPr>
                <w:rFonts w:hint="eastAsia" w:ascii="方正仿宋_GBK" w:eastAsia="方正仿宋_GBK"/>
                <w:szCs w:val="21"/>
              </w:rPr>
              <w:t>在政治纪律方面严禁发表损害党委、纪委等干部形象的言论、当面一套背后一套耍两面派等对党不忠诚行为；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3.</w:t>
            </w:r>
            <w:r>
              <w:rPr>
                <w:rFonts w:hint="eastAsia" w:ascii="方正仿宋_GBK" w:eastAsia="方正仿宋_GBK"/>
                <w:szCs w:val="21"/>
              </w:rPr>
              <w:t>在工作纪律方面严禁处理与工作无关事项、工作日饮酒、违规操作等行为；4</w:t>
            </w:r>
            <w:r>
              <w:rPr>
                <w:rFonts w:ascii="方正仿宋_GBK" w:eastAsia="方正仿宋_GBK"/>
                <w:szCs w:val="21"/>
              </w:rPr>
              <w:t>.</w:t>
            </w:r>
            <w:r>
              <w:rPr>
                <w:rFonts w:hint="eastAsia" w:ascii="方正仿宋_GBK" w:eastAsia="方正仿宋_GBK"/>
                <w:szCs w:val="21"/>
              </w:rPr>
              <w:t>在保密纪律方面严禁跑风漏气、在公共网络传输涉密文件等行为；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5</w:t>
            </w:r>
            <w:r>
              <w:rPr>
                <w:rFonts w:ascii="方正仿宋_GBK" w:eastAsia="方正仿宋_GBK"/>
                <w:szCs w:val="21"/>
              </w:rPr>
              <w:t>.</w:t>
            </w:r>
            <w:r>
              <w:rPr>
                <w:rFonts w:hint="eastAsia" w:ascii="方正仿宋_GBK" w:eastAsia="方正仿宋_GBK"/>
                <w:szCs w:val="21"/>
              </w:rPr>
              <w:t>在生活纪律方面严禁违反师</w:t>
            </w:r>
            <w:r>
              <w:rPr>
                <w:rFonts w:ascii="方正仿宋_GBK" w:eastAsia="方正仿宋_GBK"/>
                <w:szCs w:val="21"/>
              </w:rPr>
              <w:t>德师</w:t>
            </w:r>
            <w:r>
              <w:rPr>
                <w:rFonts w:hint="eastAsia" w:ascii="方正仿宋_GBK" w:eastAsia="方正仿宋_GBK"/>
                <w:szCs w:val="21"/>
              </w:rPr>
              <w:t>风</w:t>
            </w:r>
            <w:r>
              <w:rPr>
                <w:rFonts w:ascii="方正仿宋_GBK" w:eastAsia="方正仿宋_GBK"/>
                <w:szCs w:val="21"/>
              </w:rPr>
              <w:t>，不</w:t>
            </w:r>
            <w:r>
              <w:rPr>
                <w:rFonts w:hint="eastAsia" w:ascii="方正仿宋_GBK" w:eastAsia="方正仿宋_GBK"/>
                <w:szCs w:val="21"/>
              </w:rPr>
              <w:t>得有</w:t>
            </w:r>
            <w:r>
              <w:rPr>
                <w:rFonts w:ascii="方正仿宋_GBK" w:eastAsia="方正仿宋_GBK"/>
                <w:szCs w:val="21"/>
              </w:rPr>
              <w:t>不良嗜好，不得从</w:t>
            </w:r>
            <w:r>
              <w:rPr>
                <w:rFonts w:hint="eastAsia" w:ascii="方正仿宋_GBK" w:eastAsia="方正仿宋_GBK"/>
                <w:szCs w:val="21"/>
              </w:rPr>
              <w:t>事营利性活动，</w:t>
            </w:r>
            <w:r>
              <w:rPr>
                <w:rFonts w:ascii="方正仿宋_GBK" w:eastAsia="方正仿宋_GBK"/>
                <w:szCs w:val="21"/>
              </w:rPr>
              <w:t>不得</w:t>
            </w:r>
            <w:r>
              <w:rPr>
                <w:rFonts w:hint="eastAsia" w:ascii="方正仿宋_GBK" w:eastAsia="方正仿宋_GBK"/>
                <w:szCs w:val="21"/>
              </w:rPr>
              <w:t>参与低级趣味活动。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个人</w:t>
            </w:r>
            <w:r>
              <w:rPr>
                <w:rFonts w:ascii="方正仿宋_GBK" w:eastAsia="方正仿宋_GBK"/>
                <w:szCs w:val="21"/>
              </w:rPr>
              <w:t>素质要求</w:t>
            </w:r>
          </w:p>
        </w:tc>
        <w:tc>
          <w:tcPr>
            <w:tcW w:w="7066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</w:t>
            </w:r>
            <w:r>
              <w:rPr>
                <w:rFonts w:ascii="方正仿宋_GBK" w:eastAsia="方正仿宋_GBK"/>
                <w:szCs w:val="21"/>
              </w:rPr>
              <w:t>.</w:t>
            </w:r>
            <w:r>
              <w:rPr>
                <w:rFonts w:hint="eastAsia" w:ascii="方正仿宋_GBK" w:eastAsia="方正仿宋_GBK"/>
                <w:szCs w:val="21"/>
              </w:rPr>
              <w:t>中共</w:t>
            </w:r>
            <w:r>
              <w:rPr>
                <w:rFonts w:ascii="方正仿宋_GBK" w:eastAsia="方正仿宋_GBK"/>
                <w:szCs w:val="21"/>
              </w:rPr>
              <w:t>党员</w:t>
            </w:r>
            <w:r>
              <w:rPr>
                <w:rFonts w:hint="eastAsia" w:ascii="方正仿宋_GBK" w:eastAsia="方正仿宋_GBK"/>
                <w:szCs w:val="21"/>
              </w:rPr>
              <w:t>。</w:t>
            </w:r>
            <w:r>
              <w:rPr>
                <w:rFonts w:ascii="方正仿宋_GBK" w:eastAsia="方正仿宋_GBK"/>
                <w:szCs w:val="21"/>
              </w:rPr>
              <w:t>政治上要坚定，坚决执行党的路线、方针、政策，立志改革开放，献身社会主义现代化建设事业。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2.学习要刻苦，带头学习政治、经济、文化、法律、科学技术和现代管理知识，不断提高思想政策水平和实际工作能力。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</w:t>
            </w:r>
            <w:r>
              <w:rPr>
                <w:rFonts w:ascii="方正仿宋_GBK" w:eastAsia="方正仿宋_GBK"/>
                <w:szCs w:val="21"/>
              </w:rPr>
              <w:t>.工作要勤奋。有强烈的事业心和责任感，勤于思考，勇于创新，与时俱进，积极主动地在青年中开展工作，努力做出实绩。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4</w:t>
            </w:r>
            <w:r>
              <w:rPr>
                <w:rFonts w:ascii="方正仿宋_GBK" w:eastAsia="方正仿宋_GBK"/>
                <w:szCs w:val="21"/>
              </w:rPr>
              <w:t>.作风要扎实。敢想敢干，深入基层，调查研究，讲实话，办实事，求实效，不搞形式主义，不沾染官僚习气，热心为青年服务，做青年的知心朋友。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5</w:t>
            </w:r>
            <w:r>
              <w:rPr>
                <w:rFonts w:ascii="方正仿宋_GBK" w:eastAsia="方正仿宋_GBK"/>
                <w:szCs w:val="21"/>
              </w:rPr>
              <w:t>.品德要高尚。顾全大局，公道正派，团结同志，助人为乐，诚实谦虚，有批评和自我批评精神，自觉接受团员青年的监督。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专业</w:t>
            </w:r>
            <w:r>
              <w:rPr>
                <w:rFonts w:ascii="方正仿宋_GBK" w:eastAsia="方正仿宋_GBK"/>
                <w:szCs w:val="21"/>
              </w:rPr>
              <w:t>能力要求</w:t>
            </w:r>
          </w:p>
        </w:tc>
        <w:tc>
          <w:tcPr>
            <w:tcW w:w="7066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</w:t>
            </w:r>
            <w:r>
              <w:rPr>
                <w:rFonts w:ascii="方正仿宋_GBK" w:eastAsia="方正仿宋_GBK"/>
                <w:szCs w:val="21"/>
              </w:rPr>
              <w:t>.</w:t>
            </w:r>
            <w:r>
              <w:rPr>
                <w:rFonts w:hint="eastAsia" w:ascii="方正仿宋_GBK" w:eastAsia="方正仿宋_GBK"/>
                <w:szCs w:val="21"/>
              </w:rPr>
              <w:t>理解判断能力。能够正确理解党关于青年工作的方针、政策和上级组织的决定精神。一方面应该熟悉党对青年工作基本要求，另一方面要在工作中努力学习，掌握党在各时期的工作方针，使工作能体现党的整体工作要求。其次，结合实际，合理安排工作。其三，对临时应变性工作作出判断和决策。2</w:t>
            </w:r>
            <w:r>
              <w:rPr>
                <w:rFonts w:ascii="方正仿宋_GBK" w:eastAsia="方正仿宋_GBK"/>
                <w:szCs w:val="21"/>
              </w:rPr>
              <w:t>.</w:t>
            </w:r>
            <w:r>
              <w:rPr>
                <w:rFonts w:hint="eastAsia" w:ascii="方正仿宋_GBK" w:eastAsia="方正仿宋_GBK"/>
                <w:szCs w:val="21"/>
              </w:rPr>
              <w:t>组织实施能力。正确的决策，还只是工作的蓝图，要将蓝图实现，还要组织实施。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</w:t>
            </w:r>
            <w:r>
              <w:rPr>
                <w:rFonts w:ascii="方正仿宋_GBK" w:eastAsia="方正仿宋_GBK"/>
                <w:szCs w:val="21"/>
              </w:rPr>
              <w:t>.</w:t>
            </w:r>
            <w:r>
              <w:rPr>
                <w:rFonts w:hint="eastAsia" w:ascii="方正仿宋_GBK" w:eastAsia="方正仿宋_GBK"/>
                <w:szCs w:val="21"/>
              </w:rPr>
              <w:t>个人示范能力。工作、学习、风格示范。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与</w:t>
            </w:r>
            <w:r>
              <w:rPr>
                <w:rFonts w:ascii="方正仿宋_GBK" w:eastAsia="方正仿宋_GBK"/>
                <w:szCs w:val="21"/>
              </w:rPr>
              <w:t>其他岗位的关系</w:t>
            </w:r>
          </w:p>
        </w:tc>
        <w:tc>
          <w:tcPr>
            <w:tcW w:w="7066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接受学院党委和学校团委、党委等相关部门的领导。</w:t>
            </w:r>
          </w:p>
        </w:tc>
      </w:tr>
    </w:tbl>
    <w:p>
      <w:pPr>
        <w:rPr>
          <w:rFonts w:ascii="方正仿宋_GBK" w:eastAsia="方正仿宋_GBK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84"/>
    <w:rsid w:val="00176C4A"/>
    <w:rsid w:val="001F7FDC"/>
    <w:rsid w:val="002440FD"/>
    <w:rsid w:val="00461FA3"/>
    <w:rsid w:val="0049144A"/>
    <w:rsid w:val="004F2379"/>
    <w:rsid w:val="005272D6"/>
    <w:rsid w:val="0057761A"/>
    <w:rsid w:val="00624CA2"/>
    <w:rsid w:val="00685C2C"/>
    <w:rsid w:val="00713236"/>
    <w:rsid w:val="00755CC8"/>
    <w:rsid w:val="008C76A3"/>
    <w:rsid w:val="008F6351"/>
    <w:rsid w:val="0092759A"/>
    <w:rsid w:val="00A23A84"/>
    <w:rsid w:val="00A87C6E"/>
    <w:rsid w:val="00B81CA2"/>
    <w:rsid w:val="00ED1C9C"/>
    <w:rsid w:val="00F33886"/>
    <w:rsid w:val="00F54756"/>
    <w:rsid w:val="011433F3"/>
    <w:rsid w:val="1E324813"/>
    <w:rsid w:val="22AD59BC"/>
    <w:rsid w:val="2699203D"/>
    <w:rsid w:val="3BC341A5"/>
    <w:rsid w:val="6D91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229</Words>
  <Characters>1311</Characters>
  <Lines>10</Lines>
  <Paragraphs>3</Paragraphs>
  <TotalTime>10</TotalTime>
  <ScaleCrop>false</ScaleCrop>
  <LinksUpToDate>false</LinksUpToDate>
  <CharactersWithSpaces>1537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2020-12-23T06:57:00Z</dcterms:created>
  <dc:creator>ynursc312</dc:creator>
  <cp:lastModifiedBy>Lilium</cp:lastModifiedBy>
  <cp:lastPrinted>2020-12-23T07:36:17Z</cp:lastPrinted>
  <dcterms:modified xsi:type="dcterms:W3CDTF">2020-12-23T07:36:27Z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